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DCA" w:rsidRPr="00501644" w:rsidRDefault="00D37DCA" w:rsidP="00D37DCA">
      <w:pPr>
        <w:pStyle w:val="a3"/>
        <w:ind w:firstLine="0"/>
        <w:jc w:val="center"/>
        <w:rPr>
          <w:rFonts w:ascii="Times New Roman" w:hAnsi="Times New Roman" w:cs="Times New Roman"/>
          <w:b/>
        </w:rPr>
      </w:pPr>
      <w:r w:rsidRPr="00501644">
        <w:rPr>
          <w:rFonts w:ascii="Times New Roman" w:hAnsi="Times New Roman" w:cs="Times New Roman"/>
          <w:b/>
        </w:rPr>
        <w:t xml:space="preserve">Справка </w:t>
      </w:r>
    </w:p>
    <w:p w:rsidR="00D37DCA" w:rsidRDefault="00D37DCA" w:rsidP="00D37DCA">
      <w:pPr>
        <w:pStyle w:val="a3"/>
        <w:ind w:firstLine="0"/>
        <w:jc w:val="center"/>
        <w:rPr>
          <w:rFonts w:ascii="Times New Roman" w:hAnsi="Times New Roman" w:cs="Times New Roman"/>
          <w:b/>
        </w:rPr>
      </w:pPr>
      <w:r w:rsidRPr="00501644">
        <w:rPr>
          <w:rFonts w:ascii="Times New Roman" w:hAnsi="Times New Roman" w:cs="Times New Roman"/>
          <w:b/>
        </w:rPr>
        <w:t xml:space="preserve">Межрегионального управления №50 ФМБА России </w:t>
      </w:r>
      <w:r w:rsidR="00A82151">
        <w:rPr>
          <w:rFonts w:ascii="Times New Roman" w:hAnsi="Times New Roman" w:cs="Times New Roman"/>
          <w:b/>
        </w:rPr>
        <w:t>п</w:t>
      </w:r>
      <w:r w:rsidRPr="00501644">
        <w:rPr>
          <w:rFonts w:ascii="Times New Roman" w:hAnsi="Times New Roman" w:cs="Times New Roman"/>
          <w:b/>
        </w:rPr>
        <w:t xml:space="preserve">о </w:t>
      </w:r>
      <w:r w:rsidR="00A82151">
        <w:rPr>
          <w:rFonts w:ascii="Times New Roman" w:hAnsi="Times New Roman" w:cs="Times New Roman"/>
          <w:b/>
        </w:rPr>
        <w:t>обобщению и анализу результатов</w:t>
      </w:r>
      <w:r w:rsidRPr="00501644">
        <w:rPr>
          <w:rFonts w:ascii="Times New Roman" w:hAnsi="Times New Roman" w:cs="Times New Roman"/>
          <w:b/>
        </w:rPr>
        <w:t xml:space="preserve"> государственного </w:t>
      </w:r>
      <w:proofErr w:type="gramStart"/>
      <w:r w:rsidRPr="00501644">
        <w:rPr>
          <w:rFonts w:ascii="Times New Roman" w:hAnsi="Times New Roman" w:cs="Times New Roman"/>
          <w:b/>
        </w:rPr>
        <w:t>контроля за</w:t>
      </w:r>
      <w:proofErr w:type="gramEnd"/>
      <w:r w:rsidRPr="00501644">
        <w:rPr>
          <w:rFonts w:ascii="Times New Roman" w:hAnsi="Times New Roman" w:cs="Times New Roman"/>
          <w:b/>
        </w:rPr>
        <w:t xml:space="preserve"> обеспечением безопасности донорской крови и ее компонентов за 2017 год.</w:t>
      </w:r>
    </w:p>
    <w:p w:rsidR="00D37DCA" w:rsidRDefault="00D37DCA" w:rsidP="00D37DCA">
      <w:pPr>
        <w:pStyle w:val="a3"/>
        <w:ind w:firstLine="708"/>
        <w:rPr>
          <w:rFonts w:ascii="Times New Roman" w:hAnsi="Times New Roman" w:cs="Times New Roman"/>
        </w:rPr>
      </w:pPr>
    </w:p>
    <w:p w:rsidR="00D37DCA" w:rsidRDefault="00D37DCA" w:rsidP="00D37DCA">
      <w:pPr>
        <w:pStyle w:val="a3"/>
        <w:ind w:firstLine="708"/>
        <w:rPr>
          <w:rFonts w:ascii="Times New Roman" w:hAnsi="Times New Roman" w:cs="Times New Roman"/>
        </w:rPr>
      </w:pPr>
      <w:r w:rsidRPr="00AB4299">
        <w:rPr>
          <w:rFonts w:ascii="Times New Roman" w:hAnsi="Times New Roman" w:cs="Times New Roman"/>
        </w:rPr>
        <w:t xml:space="preserve">В отчетном году Межрегиональным управлением №50 ФМБА России  </w:t>
      </w:r>
      <w:proofErr w:type="gramStart"/>
      <w:r w:rsidRPr="00AB4299">
        <w:rPr>
          <w:rFonts w:ascii="Times New Roman" w:hAnsi="Times New Roman" w:cs="Times New Roman"/>
        </w:rPr>
        <w:t>запланированы</w:t>
      </w:r>
      <w:proofErr w:type="gramEnd"/>
      <w:r w:rsidRPr="00AB4299">
        <w:rPr>
          <w:rFonts w:ascii="Times New Roman" w:hAnsi="Times New Roman" w:cs="Times New Roman"/>
        </w:rPr>
        <w:t xml:space="preserve"> и проведены 7 плановых проверок</w:t>
      </w:r>
      <w:r w:rsidR="00540ED4">
        <w:rPr>
          <w:rFonts w:ascii="Times New Roman" w:hAnsi="Times New Roman" w:cs="Times New Roman"/>
        </w:rPr>
        <w:t>, в том числе 6 выездных и 1</w:t>
      </w:r>
      <w:r>
        <w:rPr>
          <w:rFonts w:ascii="Times New Roman" w:hAnsi="Times New Roman" w:cs="Times New Roman"/>
        </w:rPr>
        <w:t xml:space="preserve"> документарная. Все проверки проведены в установленные сроки согласно планам проверок.</w:t>
      </w:r>
    </w:p>
    <w:p w:rsidR="00D37DCA" w:rsidRDefault="00D37DCA" w:rsidP="00D37DCA">
      <w:pPr>
        <w:pStyle w:val="a3"/>
        <w:ind w:firstLine="708"/>
        <w:rPr>
          <w:rFonts w:ascii="Times New Roman" w:hAnsi="Times New Roman" w:cs="Times New Roman"/>
        </w:rPr>
      </w:pPr>
      <w:r w:rsidRPr="00F53450">
        <w:rPr>
          <w:rFonts w:ascii="Times New Roman" w:hAnsi="Times New Roman" w:cs="Times New Roman"/>
        </w:rPr>
        <w:t xml:space="preserve">Проведены 4 внеплановые документарные проверки, в том числе 3 –  по контролю </w:t>
      </w:r>
      <w:r w:rsidRPr="00AB4299">
        <w:rPr>
          <w:rFonts w:ascii="Times New Roman" w:hAnsi="Times New Roman" w:cs="Times New Roman"/>
        </w:rPr>
        <w:t>выпол</w:t>
      </w:r>
      <w:r>
        <w:rPr>
          <w:rFonts w:ascii="Times New Roman" w:hAnsi="Times New Roman" w:cs="Times New Roman"/>
        </w:rPr>
        <w:t>нения предложений предписания,</w:t>
      </w:r>
      <w:r w:rsidRPr="00AB4299">
        <w:rPr>
          <w:rFonts w:ascii="Times New Roman" w:hAnsi="Times New Roman" w:cs="Times New Roman"/>
        </w:rPr>
        <w:t xml:space="preserve"> 1 </w:t>
      </w:r>
      <w:r>
        <w:rPr>
          <w:rFonts w:ascii="Times New Roman" w:hAnsi="Times New Roman" w:cs="Times New Roman"/>
        </w:rPr>
        <w:t>–</w:t>
      </w:r>
      <w:r w:rsidRPr="00AB4299">
        <w:rPr>
          <w:rFonts w:ascii="Times New Roman" w:hAnsi="Times New Roman" w:cs="Times New Roman"/>
        </w:rPr>
        <w:t xml:space="preserve"> по информации ФМБА</w:t>
      </w:r>
      <w:r>
        <w:rPr>
          <w:rFonts w:ascii="Times New Roman" w:hAnsi="Times New Roman" w:cs="Times New Roman"/>
        </w:rPr>
        <w:t xml:space="preserve"> России о регистрации посттрансфузионного осложнения. </w:t>
      </w:r>
    </w:p>
    <w:p w:rsidR="00D37DCA" w:rsidRDefault="00D37DCA" w:rsidP="00D37DCA">
      <w:pPr>
        <w:pStyle w:val="a3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Нарушения выявлены в ходе 4-х проверок, в том числе 2-х плановых и 2-х внеплановых. Всего выявлено 11 нарушений и 1 невыполнение предложений предписания.</w:t>
      </w:r>
    </w:p>
    <w:p w:rsidR="00D37DCA" w:rsidRPr="00BB5A3F" w:rsidRDefault="00D37DCA" w:rsidP="00D37DCA">
      <w:pPr>
        <w:pStyle w:val="a3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Доля проверок с нарушениями составила 36,4% от общего числа проведенных проверок. </w:t>
      </w:r>
    </w:p>
    <w:p w:rsidR="00D37DCA" w:rsidRDefault="00D37DCA" w:rsidP="00D37DCA">
      <w:pPr>
        <w:pStyle w:val="a3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BB5A3F">
        <w:rPr>
          <w:rFonts w:ascii="Times New Roman" w:hAnsi="Times New Roman" w:cs="Times New Roman"/>
        </w:rPr>
        <w:t xml:space="preserve">По результатам проверок </w:t>
      </w:r>
      <w:r>
        <w:rPr>
          <w:rFonts w:ascii="Times New Roman" w:hAnsi="Times New Roman" w:cs="Times New Roman"/>
        </w:rPr>
        <w:t xml:space="preserve">выданы 4 предписания об устранении нарушений с указанием сроков исполнения. </w:t>
      </w:r>
    </w:p>
    <w:p w:rsidR="00D37DCA" w:rsidRPr="00BB5A3F" w:rsidRDefault="00D37DCA" w:rsidP="00D37DCA">
      <w:pPr>
        <w:pStyle w:val="a3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Информация о выявленных нарушениях доведена до сведения областной прокуратуры и Министерства (Департамента) здравоохранения субъекта.</w:t>
      </w:r>
    </w:p>
    <w:p w:rsidR="00D37DCA" w:rsidRDefault="00D37DCA" w:rsidP="00A8215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B4299">
        <w:rPr>
          <w:rFonts w:ascii="Times New Roman" w:hAnsi="Times New Roman"/>
          <w:sz w:val="24"/>
          <w:szCs w:val="24"/>
        </w:rPr>
        <w:t xml:space="preserve">За невыполнение предложений предписания юридическое лицо привлечено к административной ответственности по </w:t>
      </w:r>
      <w:proofErr w:type="gramStart"/>
      <w:r w:rsidRPr="00AB4299">
        <w:rPr>
          <w:rFonts w:ascii="Times New Roman" w:hAnsi="Times New Roman"/>
          <w:sz w:val="24"/>
          <w:szCs w:val="24"/>
        </w:rPr>
        <w:t>ч</w:t>
      </w:r>
      <w:proofErr w:type="gramEnd"/>
      <w:r w:rsidRPr="00AB4299">
        <w:rPr>
          <w:rFonts w:ascii="Times New Roman" w:hAnsi="Times New Roman"/>
          <w:sz w:val="24"/>
          <w:szCs w:val="24"/>
        </w:rPr>
        <w:t xml:space="preserve">.1 ст.19.5 </w:t>
      </w:r>
      <w:proofErr w:type="spellStart"/>
      <w:r w:rsidRPr="00AB4299">
        <w:rPr>
          <w:rFonts w:ascii="Times New Roman" w:hAnsi="Times New Roman"/>
          <w:sz w:val="24"/>
          <w:szCs w:val="24"/>
        </w:rPr>
        <w:t>КоАП</w:t>
      </w:r>
      <w:proofErr w:type="spellEnd"/>
      <w:r w:rsidRPr="00AB4299">
        <w:rPr>
          <w:rFonts w:ascii="Times New Roman" w:hAnsi="Times New Roman"/>
          <w:sz w:val="24"/>
          <w:szCs w:val="24"/>
        </w:rPr>
        <w:t xml:space="preserve"> РФ.</w:t>
      </w:r>
    </w:p>
    <w:p w:rsidR="00EB5A72" w:rsidRPr="00721334" w:rsidRDefault="00EB5A72" w:rsidP="00A8215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6"/>
        <w:gridCol w:w="2161"/>
        <w:gridCol w:w="2890"/>
        <w:gridCol w:w="1504"/>
        <w:gridCol w:w="2659"/>
      </w:tblGrid>
      <w:tr w:rsidR="00D37DCA" w:rsidRPr="00096748" w:rsidTr="00D272E9">
        <w:tc>
          <w:tcPr>
            <w:tcW w:w="586" w:type="dxa"/>
          </w:tcPr>
          <w:p w:rsidR="00D37DCA" w:rsidRPr="00A25E8B" w:rsidRDefault="00D37DCA" w:rsidP="00EB5A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5E8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61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Наименование проверяемой организации</w:t>
            </w:r>
          </w:p>
        </w:tc>
        <w:tc>
          <w:tcPr>
            <w:tcW w:w="2890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Выявлены</w:t>
            </w:r>
            <w:proofErr w:type="gramEnd"/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/не выявлены нарушения законодательства Российской Федерации в сфере донорства крови (выдано/не выдано предписание)</w:t>
            </w:r>
          </w:p>
        </w:tc>
        <w:tc>
          <w:tcPr>
            <w:tcW w:w="1504" w:type="dxa"/>
          </w:tcPr>
          <w:p w:rsidR="00D272E9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Установлен</w:t>
            </w:r>
            <w:proofErr w:type="gramEnd"/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</w:p>
          <w:p w:rsidR="00D37DCA" w:rsidRPr="00A25E8B" w:rsidRDefault="00D272E9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</w:t>
            </w:r>
            <w:r w:rsidR="00D37DCA" w:rsidRPr="00A25E8B">
              <w:rPr>
                <w:rFonts w:ascii="Times New Roman" w:eastAsia="Times New Roman" w:hAnsi="Times New Roman"/>
                <w:sz w:val="24"/>
                <w:szCs w:val="24"/>
              </w:rPr>
              <w:t>установлен факт причинения вреда здоровью граждан</w:t>
            </w:r>
          </w:p>
        </w:tc>
        <w:tc>
          <w:tcPr>
            <w:tcW w:w="2659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органов государственной </w:t>
            </w:r>
            <w:proofErr w:type="gramStart"/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власти</w:t>
            </w:r>
            <w:proofErr w:type="gramEnd"/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 xml:space="preserve"> в которые была направлена информация по результатам проверки</w:t>
            </w:r>
          </w:p>
        </w:tc>
      </w:tr>
      <w:tr w:rsidR="00D37DCA" w:rsidRPr="00096748" w:rsidTr="00D272E9">
        <w:tc>
          <w:tcPr>
            <w:tcW w:w="586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61" w:type="dxa"/>
          </w:tcPr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>ГБУ РО Шиловская ЦРБ</w:t>
            </w:r>
          </w:p>
        </w:tc>
        <w:tc>
          <w:tcPr>
            <w:tcW w:w="2890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Нарушения не выявлены</w:t>
            </w:r>
          </w:p>
        </w:tc>
        <w:tc>
          <w:tcPr>
            <w:tcW w:w="1504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D37DCA" w:rsidRPr="00096748" w:rsidTr="00D272E9">
        <w:tc>
          <w:tcPr>
            <w:tcW w:w="586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>ФГБУЗ ДТС «Кирицы» МЗ России</w:t>
            </w:r>
          </w:p>
        </w:tc>
        <w:tc>
          <w:tcPr>
            <w:tcW w:w="2890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Нарушения не выявлены</w:t>
            </w:r>
          </w:p>
        </w:tc>
        <w:tc>
          <w:tcPr>
            <w:tcW w:w="1504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D37DCA" w:rsidRPr="00096748" w:rsidTr="00D272E9">
        <w:tc>
          <w:tcPr>
            <w:tcW w:w="586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61" w:type="dxa"/>
          </w:tcPr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>ГБУ РО Старожиловская ЦРБ</w:t>
            </w:r>
          </w:p>
        </w:tc>
        <w:tc>
          <w:tcPr>
            <w:tcW w:w="2890" w:type="dxa"/>
          </w:tcPr>
          <w:p w:rsidR="00D272E9" w:rsidRDefault="00D37DCA" w:rsidP="00614E1B">
            <w:pPr>
              <w:spacing w:after="0" w:line="240" w:lineRule="auto"/>
              <w:rPr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 xml:space="preserve">- выявлено </w:t>
            </w:r>
            <w:r w:rsidRPr="00D37DCA">
              <w:rPr>
                <w:rFonts w:ascii="Times New Roman" w:eastAsia="Times New Roman" w:hAnsi="Times New Roman"/>
                <w:sz w:val="24"/>
                <w:szCs w:val="24"/>
              </w:rPr>
              <w:t>нарушение</w:t>
            </w:r>
            <w:r w:rsidR="00D272E9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Pr="00D37DCA">
              <w:rPr>
                <w:sz w:val="24"/>
                <w:szCs w:val="24"/>
              </w:rPr>
              <w:t xml:space="preserve"> </w:t>
            </w:r>
          </w:p>
          <w:p w:rsidR="00D37DCA" w:rsidRPr="00300376" w:rsidRDefault="00D37DCA" w:rsidP="00614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00376">
              <w:rPr>
                <w:rFonts w:ascii="Times New Roman" w:hAnsi="Times New Roman"/>
                <w:sz w:val="24"/>
                <w:szCs w:val="24"/>
              </w:rPr>
              <w:t>п.</w:t>
            </w:r>
            <w:r w:rsidR="00300376">
              <w:rPr>
                <w:rFonts w:ascii="Times New Roman" w:hAnsi="Times New Roman"/>
                <w:sz w:val="24"/>
                <w:szCs w:val="24"/>
              </w:rPr>
              <w:t xml:space="preserve"> 18 </w:t>
            </w:r>
            <w:r w:rsidRPr="00300376">
              <w:rPr>
                <w:rFonts w:ascii="Times New Roman" w:hAnsi="Times New Roman"/>
                <w:sz w:val="24"/>
                <w:szCs w:val="24"/>
              </w:rPr>
              <w:t>Приказа МЗ РФ от 2 апреля 2013 г. №183н</w:t>
            </w:r>
            <w:r w:rsidRPr="00300376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D37DCA" w:rsidRPr="00A25E8B" w:rsidRDefault="00D37DCA" w:rsidP="00614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- выдано предписание</w:t>
            </w:r>
          </w:p>
        </w:tc>
        <w:tc>
          <w:tcPr>
            <w:tcW w:w="1504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D37DCA" w:rsidRPr="00A25E8B" w:rsidRDefault="00D37DCA" w:rsidP="00614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- Министерство Здравоохранения Рязанской области</w:t>
            </w:r>
          </w:p>
          <w:p w:rsidR="00D37DCA" w:rsidRPr="00A25E8B" w:rsidRDefault="00D37DCA" w:rsidP="00614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- Прокуратура Рязанской области</w:t>
            </w:r>
          </w:p>
        </w:tc>
      </w:tr>
      <w:tr w:rsidR="00D37DCA" w:rsidRPr="00096748" w:rsidTr="00D272E9">
        <w:tc>
          <w:tcPr>
            <w:tcW w:w="586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61" w:type="dxa"/>
          </w:tcPr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>ГБУ РО Спасская ЦРБ</w:t>
            </w:r>
          </w:p>
        </w:tc>
        <w:tc>
          <w:tcPr>
            <w:tcW w:w="2890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Нарушения не выявлены</w:t>
            </w:r>
          </w:p>
        </w:tc>
        <w:tc>
          <w:tcPr>
            <w:tcW w:w="1504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D37DCA" w:rsidRPr="00096748" w:rsidTr="00D272E9">
        <w:trPr>
          <w:trHeight w:val="1368"/>
        </w:trPr>
        <w:tc>
          <w:tcPr>
            <w:tcW w:w="586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161" w:type="dxa"/>
          </w:tcPr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ГБУ РО </w:t>
            </w:r>
          </w:p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>ОКБ г. Рязань</w:t>
            </w:r>
          </w:p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>(внеплановая)</w:t>
            </w:r>
          </w:p>
        </w:tc>
        <w:tc>
          <w:tcPr>
            <w:tcW w:w="2890" w:type="dxa"/>
          </w:tcPr>
          <w:p w:rsidR="00D37DCA" w:rsidRPr="00614E1B" w:rsidRDefault="00D272E9" w:rsidP="00614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выявлено</w:t>
            </w:r>
            <w:r w:rsidR="00D37DCA" w:rsidRPr="00A25E8B">
              <w:rPr>
                <w:rFonts w:ascii="Times New Roman" w:eastAsia="Times New Roman" w:hAnsi="Times New Roman"/>
                <w:sz w:val="24"/>
                <w:szCs w:val="24"/>
              </w:rPr>
              <w:t xml:space="preserve"> 3 нарушения</w:t>
            </w:r>
            <w:r w:rsidR="009345DD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300376" w:rsidRPr="00311B7D">
              <w:rPr>
                <w:szCs w:val="28"/>
                <w:u w:val="single"/>
              </w:rPr>
              <w:t xml:space="preserve"> </w:t>
            </w:r>
            <w:r w:rsidR="00300376" w:rsidRPr="00614E1B">
              <w:rPr>
                <w:rFonts w:ascii="Times New Roman" w:hAnsi="Times New Roman"/>
                <w:sz w:val="24"/>
                <w:szCs w:val="24"/>
              </w:rPr>
              <w:t>Постановления Правительства РФ№ 29 от 26.01.2010, п.п. 4, 27, 29 приложения 3</w:t>
            </w:r>
            <w:r w:rsidR="00540ED4">
              <w:rPr>
                <w:rFonts w:ascii="Times New Roman" w:hAnsi="Times New Roman"/>
                <w:sz w:val="24"/>
                <w:szCs w:val="24"/>
              </w:rPr>
              <w:t xml:space="preserve"> (невыполнение предписания)</w:t>
            </w:r>
            <w:r w:rsidR="00D37DCA" w:rsidRPr="00614E1B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D37DCA" w:rsidRPr="00A25E8B" w:rsidRDefault="00D37DCA" w:rsidP="00614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- выдано предписание</w:t>
            </w:r>
          </w:p>
        </w:tc>
        <w:tc>
          <w:tcPr>
            <w:tcW w:w="1504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D37DCA" w:rsidRPr="00A25E8B" w:rsidRDefault="00D37DCA" w:rsidP="00614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- Министерство Здравоохранения Рязанской области</w:t>
            </w:r>
          </w:p>
          <w:p w:rsidR="00D37DCA" w:rsidRPr="00A25E8B" w:rsidRDefault="00D37DCA" w:rsidP="00614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- Прокуратура Рязанской области</w:t>
            </w:r>
          </w:p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37DCA" w:rsidRPr="00096748" w:rsidTr="00D272E9">
        <w:tc>
          <w:tcPr>
            <w:tcW w:w="586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161" w:type="dxa"/>
          </w:tcPr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ОГБУЗ </w:t>
            </w:r>
            <w:proofErr w:type="spellStart"/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>Красносельская</w:t>
            </w:r>
            <w:proofErr w:type="spellEnd"/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РБ</w:t>
            </w:r>
          </w:p>
        </w:tc>
        <w:tc>
          <w:tcPr>
            <w:tcW w:w="2890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Нарушения не выявлены</w:t>
            </w:r>
          </w:p>
        </w:tc>
        <w:tc>
          <w:tcPr>
            <w:tcW w:w="1504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D37DCA" w:rsidRPr="00096748" w:rsidTr="00D272E9">
        <w:tc>
          <w:tcPr>
            <w:tcW w:w="586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161" w:type="dxa"/>
          </w:tcPr>
          <w:p w:rsidR="00D37DCA" w:rsidRPr="00A25E8B" w:rsidRDefault="00614E1B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ОГБУЗ Костромской областной</w:t>
            </w:r>
            <w:r w:rsidR="00D37DCA"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г</w:t>
            </w:r>
            <w:r w:rsidR="00D37DCA"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>оспиталь ветеранов войн</w:t>
            </w:r>
          </w:p>
        </w:tc>
        <w:tc>
          <w:tcPr>
            <w:tcW w:w="2890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Нарушения не выявлены</w:t>
            </w:r>
          </w:p>
        </w:tc>
        <w:tc>
          <w:tcPr>
            <w:tcW w:w="1504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D37DCA" w:rsidRPr="00096748" w:rsidTr="00D272E9">
        <w:tc>
          <w:tcPr>
            <w:tcW w:w="586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161" w:type="dxa"/>
          </w:tcPr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ОГБУЗ КОКБ им Королева Е.И. </w:t>
            </w:r>
          </w:p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>(внеплановая)</w:t>
            </w:r>
          </w:p>
        </w:tc>
        <w:tc>
          <w:tcPr>
            <w:tcW w:w="2890" w:type="dxa"/>
          </w:tcPr>
          <w:p w:rsidR="00614E1B" w:rsidRDefault="00D272E9" w:rsidP="00614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выявлено</w:t>
            </w:r>
            <w:r w:rsidR="00D37DCA" w:rsidRPr="00A25E8B">
              <w:rPr>
                <w:rFonts w:ascii="Times New Roman" w:eastAsia="Times New Roman" w:hAnsi="Times New Roman"/>
                <w:sz w:val="24"/>
                <w:szCs w:val="24"/>
              </w:rPr>
              <w:t xml:space="preserve"> 2 </w:t>
            </w:r>
            <w:r w:rsidR="00D37DCA" w:rsidRPr="00614E1B">
              <w:rPr>
                <w:rFonts w:ascii="Times New Roman" w:eastAsia="Times New Roman" w:hAnsi="Times New Roman"/>
                <w:sz w:val="24"/>
                <w:szCs w:val="24"/>
              </w:rPr>
              <w:t>нарушения</w:t>
            </w:r>
            <w:r w:rsidR="00614E1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614E1B" w:rsidRDefault="00614E1B" w:rsidP="00614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п. 11.1.5 </w:t>
            </w:r>
            <w:r w:rsidR="004C77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4E1B">
              <w:rPr>
                <w:rFonts w:ascii="Times New Roman" w:hAnsi="Times New Roman"/>
                <w:sz w:val="24"/>
                <w:szCs w:val="24"/>
              </w:rPr>
              <w:t>Приказа Минздрава РФ от 25 ноября 2002 г. N 363</w:t>
            </w:r>
            <w:r w:rsidR="00D37DCA" w:rsidRPr="00614E1B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Pr="0030037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7DCA" w:rsidRPr="00614E1B" w:rsidRDefault="00614E1B" w:rsidP="00614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376">
              <w:rPr>
                <w:rFonts w:ascii="Times New Roman" w:hAnsi="Times New Roman"/>
                <w:sz w:val="24"/>
                <w:szCs w:val="24"/>
              </w:rPr>
              <w:t>п.</w:t>
            </w:r>
            <w:r w:rsidR="00594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18 </w:t>
            </w:r>
            <w:r w:rsidRPr="00300376">
              <w:rPr>
                <w:rFonts w:ascii="Times New Roman" w:hAnsi="Times New Roman"/>
                <w:sz w:val="24"/>
                <w:szCs w:val="24"/>
              </w:rPr>
              <w:t>Приказа МЗ РФ от 2 апреля 2013 г. №183н</w:t>
            </w:r>
            <w:r w:rsidR="00D272E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37DCA" w:rsidRPr="00A25E8B" w:rsidRDefault="00D37DCA" w:rsidP="00614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- выдано предписание</w:t>
            </w:r>
          </w:p>
        </w:tc>
        <w:tc>
          <w:tcPr>
            <w:tcW w:w="1504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- Департамент</w:t>
            </w:r>
          </w:p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здравоохранения</w:t>
            </w:r>
          </w:p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Костромской области;</w:t>
            </w:r>
          </w:p>
          <w:p w:rsidR="00D37DCA" w:rsidRPr="00A25E8B" w:rsidRDefault="00D37DCA" w:rsidP="00614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- Прокуратура Костромской области</w:t>
            </w:r>
          </w:p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37DCA" w:rsidRPr="00096748" w:rsidTr="00D272E9">
        <w:tc>
          <w:tcPr>
            <w:tcW w:w="586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161" w:type="dxa"/>
          </w:tcPr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>ГБУ РО Старожиловская ЦРБ</w:t>
            </w:r>
          </w:p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>(внеплановая)</w:t>
            </w:r>
          </w:p>
        </w:tc>
        <w:tc>
          <w:tcPr>
            <w:tcW w:w="2890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Нарушения не выявлены</w:t>
            </w:r>
          </w:p>
        </w:tc>
        <w:tc>
          <w:tcPr>
            <w:tcW w:w="1504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D37DCA" w:rsidRPr="00096748" w:rsidTr="00D272E9">
        <w:tc>
          <w:tcPr>
            <w:tcW w:w="586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161" w:type="dxa"/>
          </w:tcPr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ГБУ РО </w:t>
            </w:r>
            <w:proofErr w:type="spellStart"/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>Сасовская</w:t>
            </w:r>
            <w:proofErr w:type="spellEnd"/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ЦРБ</w:t>
            </w:r>
          </w:p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>(внеплановая)</w:t>
            </w:r>
          </w:p>
        </w:tc>
        <w:tc>
          <w:tcPr>
            <w:tcW w:w="2890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Нарушения не выявлены</w:t>
            </w:r>
          </w:p>
        </w:tc>
        <w:tc>
          <w:tcPr>
            <w:tcW w:w="1504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D37DCA" w:rsidRPr="00096748" w:rsidTr="00D272E9">
        <w:tc>
          <w:tcPr>
            <w:tcW w:w="586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161" w:type="dxa"/>
          </w:tcPr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ОГБУЗ </w:t>
            </w:r>
            <w:proofErr w:type="spellStart"/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>Вохомская</w:t>
            </w:r>
            <w:proofErr w:type="spellEnd"/>
            <w:r w:rsidRPr="00A25E8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РБ</w:t>
            </w: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2890" w:type="dxa"/>
          </w:tcPr>
          <w:p w:rsidR="00614E1B" w:rsidRDefault="00D272E9" w:rsidP="00614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выявлено</w:t>
            </w:r>
            <w:r w:rsidR="00D37DCA" w:rsidRPr="00A25E8B">
              <w:rPr>
                <w:rFonts w:ascii="Times New Roman" w:eastAsia="Times New Roman" w:hAnsi="Times New Roman"/>
                <w:sz w:val="24"/>
                <w:szCs w:val="24"/>
              </w:rPr>
              <w:t xml:space="preserve"> 5 нарушений</w:t>
            </w:r>
            <w:r w:rsidR="00614E1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4C77F7" w:rsidRDefault="00614E1B" w:rsidP="00614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7F7">
              <w:rPr>
                <w:rFonts w:ascii="Times New Roman" w:hAnsi="Times New Roman"/>
                <w:sz w:val="24"/>
                <w:szCs w:val="24"/>
              </w:rPr>
              <w:t>п.</w:t>
            </w:r>
            <w:r w:rsidR="00594165">
              <w:rPr>
                <w:rFonts w:ascii="Times New Roman" w:hAnsi="Times New Roman"/>
                <w:sz w:val="24"/>
                <w:szCs w:val="24"/>
              </w:rPr>
              <w:t>п.</w:t>
            </w:r>
            <w:r w:rsidRPr="004C77F7">
              <w:rPr>
                <w:rFonts w:ascii="Times New Roman" w:hAnsi="Times New Roman"/>
                <w:sz w:val="24"/>
                <w:szCs w:val="24"/>
              </w:rPr>
              <w:t xml:space="preserve"> 18</w:t>
            </w:r>
            <w:r w:rsidR="004C77F7" w:rsidRPr="004C77F7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4C77F7" w:rsidRPr="004C77F7">
              <w:rPr>
                <w:rFonts w:ascii="Times New Roman" w:hAnsi="Times New Roman"/>
                <w:sz w:val="24"/>
                <w:szCs w:val="24"/>
              </w:rPr>
              <w:t>19, 22, 46,</w:t>
            </w:r>
            <w:r w:rsidR="004C77F7" w:rsidRPr="004C77F7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540ED4">
              <w:rPr>
                <w:rFonts w:ascii="Times New Roman" w:hAnsi="Times New Roman"/>
                <w:iCs/>
                <w:sz w:val="24"/>
                <w:szCs w:val="24"/>
              </w:rPr>
              <w:t xml:space="preserve">прил.1 </w:t>
            </w:r>
            <w:r w:rsidRPr="00300376">
              <w:rPr>
                <w:rFonts w:ascii="Times New Roman" w:hAnsi="Times New Roman"/>
                <w:sz w:val="24"/>
                <w:szCs w:val="24"/>
              </w:rPr>
              <w:t>Приказа МЗ РФ от 2 апреля 2013 г. №183н</w:t>
            </w:r>
            <w:r w:rsidR="00D37DCA" w:rsidRPr="004C77F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="004C77F7" w:rsidRPr="004C77F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D37DCA" w:rsidRPr="00A25E8B" w:rsidRDefault="004C77F7" w:rsidP="00614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77F7">
              <w:rPr>
                <w:rFonts w:ascii="Times New Roman" w:hAnsi="Times New Roman"/>
                <w:sz w:val="24"/>
                <w:szCs w:val="24"/>
              </w:rPr>
              <w:t>п.п. 4,</w:t>
            </w:r>
            <w:r w:rsidR="00594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77F7">
              <w:rPr>
                <w:rFonts w:ascii="Times New Roman" w:hAnsi="Times New Roman"/>
                <w:sz w:val="24"/>
                <w:szCs w:val="24"/>
              </w:rPr>
              <w:t>5 Постановления Правительства РФ от 12 апреля 2013 г. N 332</w:t>
            </w:r>
          </w:p>
          <w:p w:rsidR="00D37DCA" w:rsidRPr="00A25E8B" w:rsidRDefault="00D37DCA" w:rsidP="00614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- выдано предписание</w:t>
            </w:r>
          </w:p>
        </w:tc>
        <w:tc>
          <w:tcPr>
            <w:tcW w:w="1504" w:type="dxa"/>
          </w:tcPr>
          <w:p w:rsidR="00D37DCA" w:rsidRPr="00A25E8B" w:rsidRDefault="00D37DCA" w:rsidP="00614E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- Департамент</w:t>
            </w:r>
          </w:p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здравоохранения</w:t>
            </w:r>
          </w:p>
          <w:p w:rsidR="00D37DCA" w:rsidRPr="00A25E8B" w:rsidRDefault="00D37DCA" w:rsidP="00614E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Костромской области;</w:t>
            </w:r>
          </w:p>
          <w:p w:rsidR="00D37DCA" w:rsidRPr="00A25E8B" w:rsidRDefault="00D37DCA" w:rsidP="00614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E8B">
              <w:rPr>
                <w:rFonts w:ascii="Times New Roman" w:eastAsia="Times New Roman" w:hAnsi="Times New Roman"/>
                <w:sz w:val="24"/>
                <w:szCs w:val="24"/>
              </w:rPr>
              <w:t>- Прокуратура Костромской области</w:t>
            </w:r>
          </w:p>
        </w:tc>
      </w:tr>
    </w:tbl>
    <w:p w:rsidR="000726AD" w:rsidRDefault="000726AD"/>
    <w:sectPr w:rsidR="000726AD" w:rsidSect="00540ED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37DCA"/>
    <w:rsid w:val="000131DC"/>
    <w:rsid w:val="00025B22"/>
    <w:rsid w:val="0003175F"/>
    <w:rsid w:val="00036490"/>
    <w:rsid w:val="000726AD"/>
    <w:rsid w:val="000910F6"/>
    <w:rsid w:val="000B3EAD"/>
    <w:rsid w:val="000D0E25"/>
    <w:rsid w:val="00111117"/>
    <w:rsid w:val="0014028B"/>
    <w:rsid w:val="00150A33"/>
    <w:rsid w:val="0019119F"/>
    <w:rsid w:val="001A514A"/>
    <w:rsid w:val="001B390A"/>
    <w:rsid w:val="001D7742"/>
    <w:rsid w:val="002457FF"/>
    <w:rsid w:val="002F6E2C"/>
    <w:rsid w:val="00300376"/>
    <w:rsid w:val="0030422F"/>
    <w:rsid w:val="00323E11"/>
    <w:rsid w:val="00381919"/>
    <w:rsid w:val="0042070B"/>
    <w:rsid w:val="004C77F7"/>
    <w:rsid w:val="004D10EB"/>
    <w:rsid w:val="00540ED4"/>
    <w:rsid w:val="005414DF"/>
    <w:rsid w:val="00594165"/>
    <w:rsid w:val="0059689D"/>
    <w:rsid w:val="005D1D82"/>
    <w:rsid w:val="00614E1B"/>
    <w:rsid w:val="00677929"/>
    <w:rsid w:val="00697741"/>
    <w:rsid w:val="006B7050"/>
    <w:rsid w:val="006C743C"/>
    <w:rsid w:val="006F4431"/>
    <w:rsid w:val="00702569"/>
    <w:rsid w:val="00711717"/>
    <w:rsid w:val="00717233"/>
    <w:rsid w:val="007404BB"/>
    <w:rsid w:val="007415C8"/>
    <w:rsid w:val="00746638"/>
    <w:rsid w:val="00753C01"/>
    <w:rsid w:val="00763FEE"/>
    <w:rsid w:val="00801D15"/>
    <w:rsid w:val="0083733C"/>
    <w:rsid w:val="00845E25"/>
    <w:rsid w:val="00852C4C"/>
    <w:rsid w:val="008C6EBD"/>
    <w:rsid w:val="009345DD"/>
    <w:rsid w:val="00964CA0"/>
    <w:rsid w:val="0096563D"/>
    <w:rsid w:val="009C1080"/>
    <w:rsid w:val="009D36F8"/>
    <w:rsid w:val="009E5F9C"/>
    <w:rsid w:val="009E6B4B"/>
    <w:rsid w:val="00A6244D"/>
    <w:rsid w:val="00A82151"/>
    <w:rsid w:val="00AF30F7"/>
    <w:rsid w:val="00B42BEE"/>
    <w:rsid w:val="00B50636"/>
    <w:rsid w:val="00B51CE9"/>
    <w:rsid w:val="00B82401"/>
    <w:rsid w:val="00BB0AE9"/>
    <w:rsid w:val="00BC26B2"/>
    <w:rsid w:val="00C0297A"/>
    <w:rsid w:val="00C04FF3"/>
    <w:rsid w:val="00C155F2"/>
    <w:rsid w:val="00C43D18"/>
    <w:rsid w:val="00CE4E2C"/>
    <w:rsid w:val="00D272E9"/>
    <w:rsid w:val="00D37DCA"/>
    <w:rsid w:val="00D552F5"/>
    <w:rsid w:val="00DB4C44"/>
    <w:rsid w:val="00DB646E"/>
    <w:rsid w:val="00DD5E51"/>
    <w:rsid w:val="00E35C19"/>
    <w:rsid w:val="00E40004"/>
    <w:rsid w:val="00E42CF3"/>
    <w:rsid w:val="00E70E23"/>
    <w:rsid w:val="00EB5A72"/>
    <w:rsid w:val="00F92CD0"/>
    <w:rsid w:val="00FB11B0"/>
    <w:rsid w:val="00FD2070"/>
    <w:rsid w:val="00FE3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D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7DC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 ФМБА России № 50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Стародубцева</dc:creator>
  <cp:keywords/>
  <dc:description/>
  <cp:lastModifiedBy>Стародубцева</cp:lastModifiedBy>
  <cp:revision>7</cp:revision>
  <cp:lastPrinted>2018-01-17T08:28:00Z</cp:lastPrinted>
  <dcterms:created xsi:type="dcterms:W3CDTF">2018-01-17T06:56:00Z</dcterms:created>
  <dcterms:modified xsi:type="dcterms:W3CDTF">2018-01-17T08:29:00Z</dcterms:modified>
</cp:coreProperties>
</file>