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BF" w:rsidRPr="00C41D11" w:rsidRDefault="00A568BF" w:rsidP="00A568BF">
      <w:pPr>
        <w:rPr>
          <w:rFonts w:ascii="Times New Roman" w:hAnsi="Times New Roman" w:cs="Times New Roman"/>
          <w:sz w:val="24"/>
          <w:szCs w:val="24"/>
        </w:rPr>
      </w:pPr>
      <w:r w:rsidRPr="00C41D11">
        <w:rPr>
          <w:rFonts w:ascii="Times New Roman" w:hAnsi="Times New Roman" w:cs="Times New Roman"/>
          <w:sz w:val="24"/>
          <w:szCs w:val="24"/>
        </w:rPr>
        <w:t>Ин</w:t>
      </w:r>
      <w:r w:rsidR="00C41D11">
        <w:rPr>
          <w:rFonts w:ascii="Times New Roman" w:hAnsi="Times New Roman" w:cs="Times New Roman"/>
          <w:sz w:val="24"/>
          <w:szCs w:val="24"/>
        </w:rPr>
        <w:t>формация о проверке, проведенной</w:t>
      </w:r>
      <w:r w:rsidRPr="00C41D11">
        <w:rPr>
          <w:rFonts w:ascii="Times New Roman" w:hAnsi="Times New Roman" w:cs="Times New Roman"/>
          <w:sz w:val="24"/>
          <w:szCs w:val="24"/>
        </w:rPr>
        <w:t xml:space="preserve"> Межрегиональным управлением №50 ФМБА России </w:t>
      </w:r>
      <w:r w:rsidR="00C41D11" w:rsidRPr="00C41D11">
        <w:rPr>
          <w:rFonts w:ascii="Times New Roman" w:hAnsi="Times New Roman" w:cs="Times New Roman"/>
          <w:color w:val="000000" w:themeColor="text1"/>
          <w:sz w:val="24"/>
          <w:szCs w:val="24"/>
        </w:rPr>
        <w:t>в сфере безопасности донорства крови и ее компонентов </w:t>
      </w:r>
      <w:r w:rsidR="00640744">
        <w:rPr>
          <w:rFonts w:ascii="Times New Roman" w:hAnsi="Times New Roman" w:cs="Times New Roman"/>
          <w:color w:val="000000" w:themeColor="text1"/>
          <w:sz w:val="24"/>
          <w:szCs w:val="24"/>
        </w:rPr>
        <w:t>14.03.2018 года.</w:t>
      </w:r>
    </w:p>
    <w:tbl>
      <w:tblPr>
        <w:tblStyle w:val="a3"/>
        <w:tblpPr w:leftFromText="180" w:rightFromText="180" w:vertAnchor="page" w:horzAnchor="margin" w:tblpY="2225"/>
        <w:tblW w:w="9889" w:type="dxa"/>
        <w:tblLayout w:type="fixed"/>
        <w:tblLook w:val="04A0"/>
      </w:tblPr>
      <w:tblGrid>
        <w:gridCol w:w="675"/>
        <w:gridCol w:w="2977"/>
        <w:gridCol w:w="2126"/>
        <w:gridCol w:w="2127"/>
        <w:gridCol w:w="1984"/>
      </w:tblGrid>
      <w:tr w:rsidR="00640744" w:rsidRPr="00287FFE" w:rsidTr="00640744">
        <w:tc>
          <w:tcPr>
            <w:tcW w:w="675" w:type="dxa"/>
          </w:tcPr>
          <w:p w:rsidR="00640744" w:rsidRPr="00287FFE" w:rsidRDefault="00640744" w:rsidP="0064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0744" w:rsidRPr="00287FFE" w:rsidRDefault="00640744" w:rsidP="0064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7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977" w:type="dxa"/>
          </w:tcPr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126" w:type="dxa"/>
          </w:tcPr>
          <w:p w:rsidR="00640744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Выявлены/</w:t>
            </w:r>
          </w:p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не выявлены нарушения законодательства Российской Федерации в сфере донорства крови (выдано/не выдано предписание)</w:t>
            </w:r>
          </w:p>
        </w:tc>
        <w:tc>
          <w:tcPr>
            <w:tcW w:w="2127" w:type="dxa"/>
          </w:tcPr>
          <w:p w:rsidR="00640744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Установлен/</w:t>
            </w:r>
          </w:p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не установлен факт причинения вреда здоровью граждан</w:t>
            </w:r>
          </w:p>
        </w:tc>
        <w:tc>
          <w:tcPr>
            <w:tcW w:w="1984" w:type="dxa"/>
          </w:tcPr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которые была направлена информация по результатам проверки</w:t>
            </w:r>
          </w:p>
        </w:tc>
      </w:tr>
      <w:tr w:rsidR="00640744" w:rsidRPr="00287FFE" w:rsidTr="00640744">
        <w:tc>
          <w:tcPr>
            <w:tcW w:w="675" w:type="dxa"/>
          </w:tcPr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40744" w:rsidRDefault="00640744" w:rsidP="006407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ОГБУЗ «Костромская областная клиническая больница</w:t>
            </w:r>
          </w:p>
          <w:p w:rsidR="00640744" w:rsidRDefault="00640744" w:rsidP="006407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имени Королева Е.И.»</w:t>
            </w:r>
          </w:p>
          <w:p w:rsidR="00640744" w:rsidRPr="00287FFE" w:rsidRDefault="00640744" w:rsidP="006407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 документарная  проверка)</w:t>
            </w:r>
          </w:p>
        </w:tc>
        <w:tc>
          <w:tcPr>
            <w:tcW w:w="2126" w:type="dxa"/>
          </w:tcPr>
          <w:p w:rsidR="00640744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(предписание не выдано)</w:t>
            </w:r>
          </w:p>
        </w:tc>
        <w:tc>
          <w:tcPr>
            <w:tcW w:w="2127" w:type="dxa"/>
          </w:tcPr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</w:tc>
        <w:tc>
          <w:tcPr>
            <w:tcW w:w="1984" w:type="dxa"/>
          </w:tcPr>
          <w:p w:rsidR="00640744" w:rsidRPr="00287FFE" w:rsidRDefault="00640744" w:rsidP="0064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A568BF" w:rsidRDefault="00A568BF" w:rsidP="00A568BF">
      <w:pPr>
        <w:jc w:val="center"/>
        <w:rPr>
          <w:sz w:val="24"/>
          <w:szCs w:val="24"/>
        </w:rPr>
      </w:pPr>
    </w:p>
    <w:p w:rsidR="00E458CD" w:rsidRPr="008C5808" w:rsidRDefault="00E458CD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458CD" w:rsidRPr="008C5808" w:rsidSect="008C580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67171"/>
    <w:rsid w:val="00127372"/>
    <w:rsid w:val="00172E7C"/>
    <w:rsid w:val="00267171"/>
    <w:rsid w:val="00287FFE"/>
    <w:rsid w:val="00336988"/>
    <w:rsid w:val="00390385"/>
    <w:rsid w:val="003F0741"/>
    <w:rsid w:val="00447FB2"/>
    <w:rsid w:val="004A6E8F"/>
    <w:rsid w:val="0055010E"/>
    <w:rsid w:val="00612A59"/>
    <w:rsid w:val="00640744"/>
    <w:rsid w:val="00672AD0"/>
    <w:rsid w:val="006A0C1D"/>
    <w:rsid w:val="0072229A"/>
    <w:rsid w:val="007406A7"/>
    <w:rsid w:val="00777D11"/>
    <w:rsid w:val="00840108"/>
    <w:rsid w:val="008C45D5"/>
    <w:rsid w:val="008C5808"/>
    <w:rsid w:val="00A050A2"/>
    <w:rsid w:val="00A568BF"/>
    <w:rsid w:val="00A74856"/>
    <w:rsid w:val="00B13370"/>
    <w:rsid w:val="00B84156"/>
    <w:rsid w:val="00C41D11"/>
    <w:rsid w:val="00C51BF3"/>
    <w:rsid w:val="00E458CD"/>
    <w:rsid w:val="00F77CFA"/>
    <w:rsid w:val="00FC4DFA"/>
    <w:rsid w:val="00FD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3934A-1254-45B8-83F3-D42BF26D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2017-11-23T05:55:00Z</dcterms:created>
  <dcterms:modified xsi:type="dcterms:W3CDTF">2018-04-02T07:33:00Z</dcterms:modified>
</cp:coreProperties>
</file>